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b/>
          <w:color w:val="0000EF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color w:val="0000EF"/>
          <w:kern w:val="0"/>
          <w:sz w:val="32"/>
          <w:szCs w:val="32"/>
          <w:lang w:val="en-US" w:eastAsia="zh-CN" w:bidi="ar"/>
        </w:rPr>
        <w:t>市场监管总局第二届315消费者权益保护公益广告大赛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color w:val="0000EF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EF"/>
          <w:kern w:val="0"/>
          <w:sz w:val="32"/>
          <w:szCs w:val="32"/>
          <w:lang w:val="en-US" w:eastAsia="zh-CN" w:bidi="ar"/>
        </w:rPr>
        <w:t>获奖名单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82" w:firstLineChars="200"/>
        <w:jc w:val="both"/>
        <w:rPr>
          <w:rStyle w:val="5"/>
          <w:color w:val="00000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82" w:firstLineChars="200"/>
        <w:jc w:val="both"/>
        <w:rPr>
          <w:sz w:val="20"/>
          <w:szCs w:val="20"/>
        </w:rPr>
      </w:pPr>
      <w:r>
        <w:rPr>
          <w:rStyle w:val="5"/>
          <w:color w:val="000000"/>
          <w:sz w:val="24"/>
          <w:szCs w:val="24"/>
          <w:bdr w:val="none" w:color="auto" w:sz="0" w:space="0"/>
        </w:rPr>
        <w:t>本年度长城奖、黄河奖、315公益奖的等级奖证书及优秀证书将在11-12月陆续发出，如12月之前未收到证书请与组委会联系，跨年不再补做，谢谢您的支持和配合。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5" w:lineRule="atLeast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5" w:lineRule="atLeast"/>
        <w:ind w:left="0" w:right="0"/>
        <w:jc w:val="both"/>
      </w:pPr>
    </w:p>
    <w:tbl>
      <w:tblPr>
        <w:tblW w:w="9840" w:type="dxa"/>
        <w:tblCellSpacing w:w="0" w:type="dxa"/>
        <w:tblInd w:w="-8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702"/>
        <w:gridCol w:w="4724"/>
        <w:gridCol w:w="34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5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作品名称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一年三百六十五，天天都是315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银奖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维权说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银奖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人人共享美好生活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湖北楚南广告装饰工程有限公司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银奖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“井井”有味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江西华赣创意传播有限公司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银奖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主动监管 良知经营 莫让花样维权成网红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银奖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食物链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宁波市奉化滤镜广告设计工作室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银奖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人心准  秤才准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银奖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“守护”致敬劳动者南京市市场监督管理局劳动者宣传片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江苏龙虎网信息科技股份有限公司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银奖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12315，您身边的“掌”护卫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安徽省市场监督管理局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315晚会助力消保力量推动品质中国发展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黑作坊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南充市市场监督管理局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市场监管守护您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南充市市场监督管理局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理性消费《神姬妙算篇》《佛口惑心篇》《优游藏迫篇》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上海美术设计有限公司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诚信公益广告测谎仪篇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上海市市场监督管理局广告处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12315，始终在您身边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云南广播电视台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《网络陷阱》系列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广东黄与莫创意设计有限公司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扫码有危险，购物需谨慎——猛兽系列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凯纳营销咨询集团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D移动交互类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测一测你的理性消费指数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刷新﹒12315五线合一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贝壳找房（北京）科技有限公司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《农产品质量安全》系列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济南市农业信息中心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《山寨危害》系列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济南市农业信息中心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《运动T恤》系列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济南市农业信息中心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谨慎求职 远离传销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领导来电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重拳打击传销 共建和谐社会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维护消费者的“视觉权益”与“听觉权益”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河南城建学院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《番茄炒蛋》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深圳灵鱼影视有限公司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成语释义之水果篇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江苏恒舞传媒有限公司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维权“利器”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江苏恒舞传媒有限公司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诚信护航 安心购物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新三字经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济南市农业信息中心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12315五线合一，守护在你身边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《诚信经营，编织美好生活》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庞杰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六一时光机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二更文化传媒（南京）有限公司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 你最对不起谁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二更文化传媒（南京）有限公司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你好守护天使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二更文化传媒（南京）有限公司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消费陷阱细说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我的维权利器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小维日记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谨防各类消费陷阱 捍卫消费者权益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12315守护您身边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万万没想到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曹雨萌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考场中的假货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蔡陶丹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12315，维权第一选择！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南京林业大学人文社会科学学院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12315，五线合一守护您（无字幕版）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陷阱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顶呱呱新闻之雷品吐槽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剑客与店小二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《维权知识知多少》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别被带进坑里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郑博文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切勿失去理智系列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郑博文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拨打哪一个？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黄牌警告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315答题竞赛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315 315 315 315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《消费安全卫士》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斗地主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315影视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理性消费，共创品质生活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南京林业大学人文社会科学学院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买卖擂台战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五线合一守护您身边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维权快板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315就在您身边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12315是大家的维权利器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奸商互捧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1235 天天315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王小锤的爱情故事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信任消费 共创美好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莫作假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315广播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相声版12315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让每一次消费都有意义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五色线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315讲堂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新孔乙己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假如商家欺骗了你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12315，维权第一选择！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南京林业大学人文社会科学学院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当信誉沦为实验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完美感情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天天315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五线合一守护您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消费陷阱我不怕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退钱不？不退钱！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12315，天天315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“五线合一”，让投诉举报简单点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汉川市市场监督管理局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守护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《退款博弈》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维权，仅需三秒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网上购物买到假货应该维权吗？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12315之歌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执群意秤，鉴民意政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秤心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品质消费，信用护航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赤峰学院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315欢乐颂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小花课堂开课啦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广州航海学院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害人终害己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33秒校园贷快闪动画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广州航海学院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315之歌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南京林业大学人文社会科学学院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被“神化”的电子烟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藏头诗之12315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工商-默认选项-成年人篇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上海人民广播电台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诚信经营 消费共享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主播小帅工作室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小心消费陷阱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宁波市一味文化传播有限公司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 退押金 最长的队篇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上海人民广播电台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默认选项-劝“分”篇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上海人民广播电台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短视频消费陷阱 监管防范需谨慎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邹吉帅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大福防坑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食品有意思科普动漫团队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《诚信做人》、《关注食品安全》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重庆市渝北区广告协会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保健食品不是药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国家市场监督管理总局特殊食品司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保健食品的多样面孔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国家市场监督管理总局特殊食品司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保健食品消费的六大骗术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国家市场监督管理总局特殊食品司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《维权利器》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内江市支点广告有限责任公司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揭秘保健食品的消费骗术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国家市场监督管理总局特殊食品司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如何选购保健食品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国家市场监督管理总局特殊食品司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食品保健食品防骗指南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国家市场监督管理总局特殊食品司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双11来啦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宜昌青铜器文化传媒有限公司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打老虎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擦亮你的双眼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李春华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五线合一 守护您身边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广州松田职业学院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12315“空城计”篇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张斌品牌传播工作室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五线合一，放心消费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《陷阱还是馅饼？》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吉林广播电视台新闻综合广播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老年人防消费诈骗公益宣传片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泸州市保护消费者权益委员会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315打假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上海传采广告有限公司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睡觉的电话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上海传采广告有限公司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美味佳肴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苏州工业园区苏城广告有限公司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售后迷宫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上海传采广告有限公司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诚信是比风景更美丽的城市名片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白靖梅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我以为"真"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上海传采广告有限公司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《底线篇》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海润国际文化传播股份有限公司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315维权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狄野（苏州科技大学）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《梁山好汉教您维权》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 放心购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湖州市中杰创意产业发展股份有限公司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《消费维权热线：12315》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别让卡片变成卡骗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湖州市中杰创意产业发展股份有限公司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《消费说明书》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品牌不是靠包装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湖州泰仑广告装潢工程有限公司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水果“诊所”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浙江义乌中国小商品城广告有限责任公司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消费拒绝水份；拒绝缺斤短两；拒绝以次充好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湖州泰仑广告装潢工程有限公司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湖州泰仑广告装潢工程有限公司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投诉打假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青岛深度传媒有限公司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投诉举报就打“12315”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青岛深度传媒有限公司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您身边的消费陷阱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咸宁市久远广告装饰有限公司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七天出游篇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浙江义乌中国小商品城广告有限责任公司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注意陷阱多一点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浙江雅图传媒环艺股份有限公司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天天315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青岛深度传媒有限公司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滥竽充数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卢喆涵 张晖 王峰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困扰篇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西安九里观广告文化传播有限公司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打折价不打折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江西国维实业有限公司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古惑仔大战猪肉荣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中国传媒大学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安全放心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别让诚信倒下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拒绝传销 从我做起！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就一点不同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安徽金运来文化传媒有限公司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315，不仅仅是一个日子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陪伴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消费者的保障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枷锁篇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石家庄市星河广告有限公司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放心消费所需要的“坚持”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湖州泰仑广告装潢工程有限公司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315——安全消费，和谐消费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诚信如尺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浙江明派文化传媒有限公司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《擦亮您的双眼》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再微小的声音也有话语权-蚂蚁篇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安徽省维纳斯广告有限公司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拒绝夸大宣传-奶牛篇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安徽省维纳斯广告有限公司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反对过度包装-樱桃篇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安徽省维纳斯广告有限公司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关注食品安全-苹果篇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安徽省维纳斯广告有限公司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维护消费权益-超人篇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安徽省维纳斯广告有限公司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陷阱系列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宁波坤晨广告有限公司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丽水市叁国策文化传媒有限公司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真（视力表）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宁波坤晨广告有限公司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禁卖品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丽水市叁国策文化传媒有限公司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您身边的消费陷阱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广东英信文化传播有限公司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包你满意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金华市非凡文化传播有限公司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擦亮双眼，辨别传销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安徽高速传媒有限公司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馅饼？陷阱？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济南市农业信息中心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警惕消费陷阱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广东英信文化传播有限公司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《放心消费创建 · 共享美好生活》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华侨大学美术学院刘金福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树懒的315之歌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第二届3•15消费者权益保护公益广告（共三条）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宁海传媒集团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刘欣雨 王晨曦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打油诗之网络消费要点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南京林业大学张雯慧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警惕陷“景”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安庆正奇远航策划营销策划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别让付款成功让你“负款成功”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广州市美联广告有限公司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你还在被操控吗？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凯纳营销咨询集团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非法网贷之“毒蛇篇” 和“毒蜘蛛篇”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广州市美联文化传播有限公司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315-包拯与海瑞篇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广西致合天成广告有限公司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《外卖》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消费陷阱七八，应对方法一二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童叟无欺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湖州市中杰创意产业发展股份有限公司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成语旧解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湖州市中杰创意产业发展股份有限公司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微电影《诚信经营 赢得口碑》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12315，让维权更简单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《我们都一样》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BIGGER OR JUST FOR   BIG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常州市奥达文化传媒有限公司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消费陷阱无处不在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我教爷爷来维权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中南财经政法大学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消费商品质量问题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12315扫黑除恶篇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江西广播电视台广播电视广告中心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理性消费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天津嘉鹤广告有限公司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需要这么急吗？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石家庄广思达文化传媒有限公司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一试真假系列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菏泽学院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别让保健品害了你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西安九里观广告文化传播有限公司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诚实守信手牵手  放心消费心连心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重庆市九龙坡区市场监管局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不要太松，也不要太紧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江苏金鼎文化传播有限公司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放大微笑 无限可能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江苏金鼎文化传播有限公司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拒绝道德绑架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江苏金鼎文化传播有限公司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消费利器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上海美术设计有限公司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寻找仙海的沉香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绵阳市市场监督管理局科创园分局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诚信兴商 品质消费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上海市市场监督管理局广告处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关爱老人 健康生活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上海市市场监督管理局广告处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毒胶囊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贵阳创天公交车体网络联合广告有限公司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谨防新型消费陷阱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甘肃广播电视总台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3.15我们一同守护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新疆维吾尔自治区喀什地区叶城县广播电视台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关注食品安全-土豆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贵阳创天公交车体网络联合广告有限公司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食品安全-蘑菇篇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贵阳创天公交车体网络联合广告有限公司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过度包装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贵阳创天公交车体网络联合广告有限公司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饮品安全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贵阳创天公交车体网络联合广告有限公司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做买卖要讲良心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贵阳创天公交车体网络联合广告有限公司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《放心》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衡阳人民广播电台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《公益投诉举报就拨打“12315”》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甘肃省广播电视总台农村广播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《共建和谐消费环境》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甘肃省广播电视总台农村广播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《消费陷阱》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甘肃省广播电视总台农村广播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一个“”鸡蛋”的诱惑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云南深红壹佰广告有限公司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关注食品安全-瓜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贵阳创天公交车体网络联合广告有限公司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《三无产品需谨防》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甘肃省广播电视总台农村广播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《12315，我们时刻守护在您身边》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甘肃省广播电视总台农村广播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《放心消费，共享美好生活》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甘肃省广播电视总台农村广播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放心消费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甘肃省广播电视总台农村广播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依法索取发票 维护消费者权益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云南广播电视台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《五线合一 守护您身边》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上海朴形文化创意有限公司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五线合一 书写新篇章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《“12315” 天天315》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上海朴形文化创意有限公司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《您身边的消费陷阱系列》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上海朴形文化创意有限公司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你消费 我护航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菏泽日报  李昭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消费维权，护航发展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新疆生产建设兵团第十二师市场监督管理局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脱贫路上车抛锚  市场卫士解烦恼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邵阳市市场监督管理局经济开发区分局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人工合成色素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南充市市场监督管理局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维权路上 我伴你前行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韶关市新动文化传播有限公司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重庆市涪陵区“公开公示消费投诉信息”宣传片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重庆市涪陵区市场监督管理局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重庆市涪陵区“放心消费创建活动”宣传片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重庆市涪陵区市场监督管理局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重磅出击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菏泽学院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高空抛小变大患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南京银都奥美广告有限公司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1.警惕消费陷阱-半价    2.警惕消费陷阱-秒杀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重庆两江广告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卡奴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南京乔恩广告传播有限公司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紧箍咒篇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石家庄市星河广告有限公司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市场监管守护您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南充市市场监督管理局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重庆市涪陵区“会销十大陷阱”宣传片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重庆市涪陵区市场监督管理局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南京银都奥美广告有限公司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《12315之歌》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云南省保山市隆阳区市场监督管理局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《威武》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张起槐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“心”不能坏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四川省北辰广告有限公司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商品对对碰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四川省北辰广告有限公司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常回家看看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四川省北辰广告有限公司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斩断非法保健品伸向老年人的黑手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四川省北辰广告有限公司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别给我化妆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四川省北辰广告有限公司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天天315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四川省北辰广告有限公司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幸运理赔大转盘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四川省北辰广告有限公司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打假维权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四川省北辰广告有限公司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预防您身边的消费陷阱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怀化市正兴广告艺术有限公司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一个都不能少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怀化市正兴广告艺术有限公司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好与坏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四川省北辰广告有限公司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诚信是金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怀化市正兴广告艺术有限公司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真假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石家庄市星河广告有限公司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魑魅魍魉 无所遁形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湖南石为文化传媒有限公司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假药害人系列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崔建德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卡尺篇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崔建德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让消费更放心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崔建德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表里不一系列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张定龙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时钟篇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张定龙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警惕消费陷阱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安徽金运来文化传媒有限公司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安全消费系列-家电篇、食物篇、衣服篇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南京银都奥美广告有限公司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@≠®不可尽信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盐城工学院设计艺术学院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代代相传系列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潍坊市公共交通总公司广告分公司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《消费防骗·偷走老人心》系列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乌鲁木齐广播电视台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斗奸商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北京海逸风传媒股份有限公司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公益《蔬菜篇》《水果篇》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江西有喜广告创意有限公司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诚信经营，别吹！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南京银都奥美广告有限公司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明码实价是经营的安全线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南京银都奥美广告有限公司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《网购有毒》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广东黄与莫创意设计有限公司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绿藤系列作品《耳朵篇》《手篇》《眼睛篇》《嘴篇》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江西有喜广告创意有限公司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没事有什么我们不可以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主播小帅工作室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炫耀消费 切莫迷失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宁波市奉化滤镜广告设计工作室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诚信相待 和谐共赢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邹吉帅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扪心自问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主播小帅工作室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优惠券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北京首都机场广告有限公司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优惠“套”餐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北京首都机场广告有限公司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消•痛   系列海报——如鲠在喉，如刺在手，如芒在背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苏州市绿野广告有限公司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回归本真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湖北长江启林文化科技有限公司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我们正青春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放心消费创建－共享美好生活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北京英田影视文化股份有限公司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12315公益广告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中卫市新闻传媒集团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五线合一，守护你身边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广州市消费者委员会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重拳出击2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首都机场广告有限公司（黑龙江）分公司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315维权小口诀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12315保障利器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南京银都奥美广告有限公司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强大力量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首都机场广告有限公司（黑龙江）分公司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放心消费 为了食美药安！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查佩仙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倡导诚信经营 共享放心消费 剪纸动漫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查佩仙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爱质疑的妈妈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云南广播电视台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《投诉举报，就打“12315”（西游版）》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曲靖市广播电视台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新消法新权益新责任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云南省消费者协会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《五线合一，守护您身边》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曲靖市广播电视台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团结协作的力量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首都机场广告有限公司（黑龙江）分公司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食品安全共创建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金华市非凡文化传播有限公司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信用让消费更放心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湖南广播电视台国际频道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劣质玩具伤人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南京银都奥美广告有限公司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人生就是一次选择，消费就是一次成长。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郑州人民广播电台交通广播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315系列剁手篇、拔草篇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潍坊市公共交通总公司广告分公司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理性消费系列之女娲补天、精卫填海篇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贵州高速广告有限公司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五线合一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广东华文联行投资顾问有限公司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美丽的背后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广东华文联行投资顾问有限公司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数字公益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广东华文联行投资顾问有限公司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跑道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广东华文联行投资顾问有限公司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一锤子买卖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九江通远传媒有限公司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守护您的12315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广东华文联行投资顾问有限公司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《您身边的消费权益专线12315》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贵阳广播电视台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【木兰打假记】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河南华禾传媒集团有限公司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《315之三打白骨精》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曲靖电视台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莫忘网红之本质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青岛农业大学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《重拳出击，打击山寨》系列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华赣传媒集团江西新格广告发展有限公司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“维持”生命的毒药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貌·质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贵州高速传媒有限公司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玩具的杀伤力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南京银都奥美广告有限公司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《瓷碗篇》《头盔篇》《手机篇》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北京电通广告有限公司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“诱惑”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潍坊市公共交通总公司广告分公司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《搬家315诚信公益广告》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曲靖电视台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打击网络侵权——子弹与气球篇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广东声屏股份传媒有限公司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《315之拒绝非法集资》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曲靖电视台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言而有信，颜值爆表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湖北联投传媒广告有限公司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“破冰行动”南京禁毒宣导片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江苏龙虎网信息科技股份有限公司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《向霸王条款说不 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自贡977爱心公益协会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为商之道系列之范蠡篇、白圭篇、雷履泰篇、沈万山篇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贵州理工学院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315为您的信用护航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中一超人（宜昌）文化传媒有限公司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放心消费创建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中一超人（宜昌）文化传媒有限公司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《投诉举报 就到“12315”》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泸州市巴士广告传媒有限公司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315消费-共治共享放心消费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南京博尚广告传播有限公司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《求关注》篇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《老人》篇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心系消费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沈阳三十二相文化传媒有限公司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金字塔上的坟墓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郴州联合创智广告有限公司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沈佳赟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理性消费系列广告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湖南新财智文化传媒股份有限公司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315你手中的消费利器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湖南新财智文化传媒股份有限公司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谨防消费欺诈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湖南新财智文化传媒股份有限公司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从古至今,假货难行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一切的安全从最初开始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12315，为您的消费保驾护航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广东外语外贸大学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理性消费 合理购买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天津嘉鹤广告有限公司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五线合一，守护您身边——五线谱篇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山西大同大学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倡导健康文化消费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宁波市奉化滤镜广告设计工作室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诚信出品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宁波市奉化滤镜广告设计工作室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食品安全责任重于泰山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宁波市奉化滤镜广告设计工作室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让良心如影随行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宁波市奉化滤镜广告设计工作室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你愿意吃吗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宁波市奉化滤镜广告设计工作室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小心金融‘炸’骗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宁波市奉化滤镜广告设计工作室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匹诺曹篇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宁波市奉化滤镜广告设计工作室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当心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武进区潞城威领广告设计工作室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操控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宁波市奉化滤镜广告设计工作室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A影视类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小运算 大民生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宁波市奉化滤镜广告设计工作室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远离非法集资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宁波市奉化滤镜广告设计工作室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《退休后的老王…》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贵州广播电视台故事广播 王喆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B平面类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诚信系列海报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北京互通天地国际广告有限公司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难看的吃相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邹本平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我太难了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邹吉帅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我就不明白了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主播小帅工作室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维护消费权益，莫让跑路成为监管缺失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邹吉帅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新时代，315护航国民生活，构筑品质中国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张春雨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莫让客服电话“躲猫猫”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主播小帅工作室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315晚会—共治共享 幸福中国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邹本连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C音频类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莫让车辆消费维权停滞不前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张春成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D移动交互类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武邑京作匠心系列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河北春秋文化传播有限公司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732E2"/>
    <w:rsid w:val="4DF7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must"/>
    <w:basedOn w:val="4"/>
    <w:uiPriority w:val="0"/>
  </w:style>
  <w:style w:type="character" w:customStyle="1" w:styleId="9">
    <w:name w:val="icon"/>
    <w:basedOn w:val="4"/>
    <w:uiPriority w:val="0"/>
  </w:style>
  <w:style w:type="character" w:customStyle="1" w:styleId="10">
    <w:name w:val="icon1"/>
    <w:basedOn w:val="4"/>
    <w:uiPriority w:val="0"/>
  </w:style>
  <w:style w:type="character" w:customStyle="1" w:styleId="11">
    <w:name w:val="first-child"/>
    <w:basedOn w:val="4"/>
    <w:uiPriority w:val="0"/>
    <w:rPr>
      <w:sz w:val="22"/>
      <w:szCs w:val="22"/>
    </w:rPr>
  </w:style>
  <w:style w:type="character" w:customStyle="1" w:styleId="12">
    <w:name w:val="txt"/>
    <w:basedOn w:val="4"/>
    <w:uiPriority w:val="0"/>
    <w:rPr>
      <w:rFonts w:ascii="微软雅黑" w:hAnsi="微软雅黑" w:eastAsia="微软雅黑" w:cs="微软雅黑"/>
      <w:color w:val="000000"/>
      <w:sz w:val="18"/>
      <w:szCs w:val="18"/>
      <w:bdr w:val="single" w:color="FFFFFF" w:sz="6" w:space="0"/>
    </w:rPr>
  </w:style>
  <w:style w:type="character" w:customStyle="1" w:styleId="13">
    <w:name w:val="other"/>
    <w:basedOn w:val="4"/>
    <w:uiPriority w:val="0"/>
    <w:rPr>
      <w:rFonts w:hint="eastAsia" w:ascii="微软雅黑" w:hAnsi="微软雅黑" w:eastAsia="微软雅黑" w:cs="微软雅黑"/>
      <w:color w:val="000000"/>
      <w:sz w:val="18"/>
      <w:szCs w:val="18"/>
      <w:bdr w:val="single" w:color="FFFFFF" w:sz="6" w:space="0"/>
    </w:rPr>
  </w:style>
  <w:style w:type="character" w:customStyle="1" w:styleId="14">
    <w:name w:val="more"/>
    <w:basedOn w:val="4"/>
    <w:uiPriority w:val="0"/>
    <w:rPr>
      <w:color w:val="FFFFFF"/>
      <w:sz w:val="10"/>
      <w:szCs w:val="10"/>
    </w:rPr>
  </w:style>
  <w:style w:type="character" w:customStyle="1" w:styleId="15">
    <w:name w:val="more1"/>
    <w:basedOn w:val="4"/>
    <w:uiPriority w:val="0"/>
  </w:style>
  <w:style w:type="character" w:customStyle="1" w:styleId="16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2020-01-14T06:49:00Z</dcterms:created>
  <dc:creator>Administrator</dc:creator>
  <cp:lastModifiedBy>Administrator</cp:lastModifiedBy>
  <dcterms:modified xsi:type="dcterms:W3CDTF">2020-01-14T06:51:49Z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